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12C" w:rsidRPr="006F012C" w:rsidRDefault="006F012C" w:rsidP="006F012C">
      <w:pPr>
        <w:rPr>
          <w:b/>
        </w:rPr>
      </w:pPr>
      <w:bookmarkStart w:id="0" w:name="_GoBack"/>
      <w:r w:rsidRPr="006F012C">
        <w:rPr>
          <w:b/>
        </w:rPr>
        <w:t>Подписан Указ «О повышении статуса и имиджа предпринимателей Кыргызской Республики»</w:t>
      </w:r>
    </w:p>
    <w:bookmarkEnd w:id="0"/>
    <w:p w:rsidR="006F012C" w:rsidRDefault="006F012C" w:rsidP="006F012C">
      <w:r>
        <w:t>Президент Кыргызской Республики Садыр Жапаров подписал Указ Кыргызской Республики «О повышении статуса и имиджа предпринимателей Кыргызской Республики».</w:t>
      </w:r>
    </w:p>
    <w:p w:rsidR="006F012C" w:rsidRDefault="006F012C" w:rsidP="006F012C">
      <w:r>
        <w:t xml:space="preserve">В целях придания дополнительного импульса развитию предпринимательства и повышения его статуса и имиджа в Кыргызской Республике, в соответствии со статьей 71 Конституции Кыргызской Республики постановляется: </w:t>
      </w:r>
    </w:p>
    <w:p w:rsidR="006F012C" w:rsidRDefault="006F012C" w:rsidP="006F012C">
      <w:r>
        <w:t>Кабинету Министров Кыргызской Республики в установленном порядке разработать и утвердить Деловую повестку бизнеса Кыргызской Республики до 2026 года с ориентиром на создание благоприятных условий для устойчивого развития бизнеса в Кыргызской Республике путем:</w:t>
      </w:r>
    </w:p>
    <w:p w:rsidR="006F012C" w:rsidRDefault="006F012C" w:rsidP="006F012C">
      <w:r>
        <w:t>1) оптимизации налогового администрирования, перехода к сервисной модели обслуживания налогоплательщиков, цифровизации таможенных инфраструктур, сокращения контрольно-надзорных функций, в том числе лицензионного контроля;</w:t>
      </w:r>
    </w:p>
    <w:p w:rsidR="006F012C" w:rsidRDefault="006F012C" w:rsidP="006F012C">
      <w:r>
        <w:t>2) предоставления добросовестным предпринимателям льготных кредитных ресурсов, применения специального режима при осуществлении государственных закупок и иных стимулирующих условий на основе созданного реестра добросовестных предпринимателей Кыргызской Республики, осуществлявших значительный вклад в социально-экономическое развитие страны;</w:t>
      </w:r>
    </w:p>
    <w:p w:rsidR="006F012C" w:rsidRDefault="006F012C" w:rsidP="006F012C">
      <w:r>
        <w:t xml:space="preserve">3) дальнейшей защиты прав и интересов предпринимателей Кыргызской Республики через усиление роли </w:t>
      </w:r>
      <w:proofErr w:type="gramStart"/>
      <w:r>
        <w:t>бизнес-ассоциаций</w:t>
      </w:r>
      <w:proofErr w:type="gramEnd"/>
      <w:r>
        <w:t xml:space="preserve"> в государственно-частном диалоге;</w:t>
      </w:r>
    </w:p>
    <w:p w:rsidR="006F012C" w:rsidRDefault="006F012C" w:rsidP="006F012C">
      <w:r>
        <w:t>4) дальнейшей либерализации регулятивной политики путем наделения бизнеса функциями саморегулирования (передача некоторых государственных и муниципальных контрольных и надзорных функций за деятельностью субъектов предпринимательства);</w:t>
      </w:r>
    </w:p>
    <w:p w:rsidR="006F012C" w:rsidRDefault="006F012C" w:rsidP="006F012C">
      <w:r>
        <w:t>5) разработки информационной стратегии по повышению статуса и имиджа предпринимателей и предпринимательской деятельности, в том числе через предоставление бесплатного эфирного времени на телеканалах, включенных в Социальный пакет телеканалов эфирного цифрового наземного вещания Кыргызской Республики;</w:t>
      </w:r>
    </w:p>
    <w:p w:rsidR="006F012C" w:rsidRDefault="006F012C" w:rsidP="006F012C">
      <w:r>
        <w:t xml:space="preserve">6) подготовки и внесения проекта Закона Кыргызской Республики о внесении изменений в Закон Кыргызской Республики «О государственных наградах и почетных званиях Кыргызской Республики», предусматривающего установление почетного звания «Заслуженный предприниматель Кыргызской Республики» и получение следующих привилегий его обладателями </w:t>
      </w:r>
      <w:proofErr w:type="gramStart"/>
      <w:r>
        <w:t>на</w:t>
      </w:r>
      <w:proofErr w:type="gramEnd"/>
      <w:r>
        <w:t xml:space="preserve">: </w:t>
      </w:r>
    </w:p>
    <w:p w:rsidR="006F012C" w:rsidRDefault="006F012C" w:rsidP="006F012C">
      <w:r>
        <w:t>–             право получения служебного паспорта Кыргызской Республики;</w:t>
      </w:r>
    </w:p>
    <w:p w:rsidR="006F012C" w:rsidRDefault="006F012C" w:rsidP="006F012C">
      <w:r>
        <w:t xml:space="preserve">–             прохождение в аэропортах через залы официальных делегаций, </w:t>
      </w:r>
      <w:proofErr w:type="gramStart"/>
      <w:r>
        <w:t>бизнес-залы</w:t>
      </w:r>
      <w:proofErr w:type="gramEnd"/>
      <w:r>
        <w:t>, VIP-залы;</w:t>
      </w:r>
    </w:p>
    <w:p w:rsidR="006F012C" w:rsidRDefault="006F012C" w:rsidP="006F012C">
      <w:r>
        <w:t>–             включение в состав государственных и официальных делегаций во время визита Президента Кыргызской Республики в зарубежные страны;</w:t>
      </w:r>
    </w:p>
    <w:p w:rsidR="006F012C" w:rsidRDefault="006F012C" w:rsidP="006F012C">
      <w:r>
        <w:t>–             право обязательного приема государственными должностными лицами Кыргызской Республики.</w:t>
      </w:r>
    </w:p>
    <w:p w:rsidR="006F012C" w:rsidRDefault="006F012C" w:rsidP="006F012C">
      <w:r>
        <w:lastRenderedPageBreak/>
        <w:t>Предоставить право на получение служебного паспорта отечественным компаниям в соответствии с критериями, определяемыми Кабинетом Министров Кыргызской Республики.</w:t>
      </w:r>
    </w:p>
    <w:p w:rsidR="006F012C" w:rsidRDefault="006F012C" w:rsidP="006F012C">
      <w:r>
        <w:t>Ежегодно проводить профессиональный праздник День предпринимателя Кыргызской Республики с участием Президента Кыргызской Республики и Председателя Кабинета Министров Кыргызской Республики для награждения и присвоения званий предпринимателям за особый вклад в социально-экономическое развитие страны.</w:t>
      </w:r>
    </w:p>
    <w:p w:rsidR="006F012C" w:rsidRDefault="006F012C" w:rsidP="006F012C">
      <w:r>
        <w:t>Проводить регулярные отраслевые конкурсы и выставки для предпринимателей страны в целях определения наилучшей продукции (качество, бренд, использование зеленой технологии, выход на новые рынки и т.д.) с присуждением соответствующих наград и ценных подарков.</w:t>
      </w:r>
    </w:p>
    <w:p w:rsidR="006F012C" w:rsidRDefault="006F012C" w:rsidP="006F012C">
      <w:r>
        <w:t xml:space="preserve">Обязательно привлекать отечественные отраслевые бизнес-ассоциации для участия в </w:t>
      </w:r>
      <w:proofErr w:type="gramStart"/>
      <w:r>
        <w:t>экономических</w:t>
      </w:r>
      <w:proofErr w:type="gramEnd"/>
      <w:r>
        <w:t xml:space="preserve"> бизнес-форумах.</w:t>
      </w:r>
    </w:p>
    <w:p w:rsidR="006F012C" w:rsidRDefault="006F012C" w:rsidP="006F012C">
      <w:r>
        <w:t xml:space="preserve">Организовывать встречи </w:t>
      </w:r>
      <w:proofErr w:type="gramStart"/>
      <w:r>
        <w:t>отечественных</w:t>
      </w:r>
      <w:proofErr w:type="gramEnd"/>
      <w:r>
        <w:t xml:space="preserve"> отраслевых бизнес-сообществ с представителями иностранных бизнес-делегаций.</w:t>
      </w:r>
    </w:p>
    <w:p w:rsidR="006F012C" w:rsidRDefault="006F012C" w:rsidP="006F012C">
      <w:r>
        <w:t>Кабинету Министров Кыргызской Республики в месячный срок привести свои решения в соответствие с настоящим Указом.</w:t>
      </w:r>
    </w:p>
    <w:p w:rsidR="006F012C" w:rsidRDefault="006F012C" w:rsidP="006F012C">
      <w:r>
        <w:t>1 июля 2022</w:t>
      </w:r>
    </w:p>
    <w:p w:rsidR="00E75669" w:rsidRDefault="006F012C" w:rsidP="006F012C">
      <w:r>
        <w:t>http://www.president.kg/ru/sobytiya/22827_podpisan_ukaz_o_povishenii_statusa_i_imidgha_predprinimateley_kirgizskoy_respubliki</w:t>
      </w:r>
    </w:p>
    <w:sectPr w:rsidR="00E75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12C"/>
    <w:rsid w:val="00125302"/>
    <w:rsid w:val="001353CF"/>
    <w:rsid w:val="001C0CD9"/>
    <w:rsid w:val="00237FFE"/>
    <w:rsid w:val="00350E09"/>
    <w:rsid w:val="003543FF"/>
    <w:rsid w:val="00404267"/>
    <w:rsid w:val="004201F7"/>
    <w:rsid w:val="00434220"/>
    <w:rsid w:val="0049285D"/>
    <w:rsid w:val="00541659"/>
    <w:rsid w:val="00595497"/>
    <w:rsid w:val="00625CA2"/>
    <w:rsid w:val="00656B54"/>
    <w:rsid w:val="006F012C"/>
    <w:rsid w:val="0071685F"/>
    <w:rsid w:val="00853DF6"/>
    <w:rsid w:val="00865651"/>
    <w:rsid w:val="0088459D"/>
    <w:rsid w:val="00901422"/>
    <w:rsid w:val="00AA46C9"/>
    <w:rsid w:val="00C2611B"/>
    <w:rsid w:val="00C5609C"/>
    <w:rsid w:val="00D37815"/>
    <w:rsid w:val="00D95475"/>
    <w:rsid w:val="00DD2218"/>
    <w:rsid w:val="00E75669"/>
    <w:rsid w:val="00EA7F5D"/>
    <w:rsid w:val="00ED3794"/>
    <w:rsid w:val="00EF2D82"/>
    <w:rsid w:val="00EF533E"/>
    <w:rsid w:val="00FA3405"/>
    <w:rsid w:val="00FB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2022-07-01T16:19:00Z</dcterms:created>
  <dcterms:modified xsi:type="dcterms:W3CDTF">2022-07-01T16:20:00Z</dcterms:modified>
</cp:coreProperties>
</file>